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72E1" w:rsidRPr="007172E1" w:rsidRDefault="007172E1" w:rsidP="007172E1">
      <w:pPr>
        <w:shd w:val="clear" w:color="auto" w:fill="1F2429"/>
        <w:spacing w:line="360" w:lineRule="atLeast"/>
        <w:rPr>
          <w:rFonts w:ascii="Arial" w:eastAsia="Times New Roman" w:hAnsi="Arial" w:cs="Arial"/>
          <w:caps/>
          <w:color w:val="FFFFFF"/>
          <w:sz w:val="21"/>
          <w:szCs w:val="21"/>
          <w:lang w:eastAsia="ru-RU"/>
        </w:rPr>
      </w:pPr>
      <w:r w:rsidRPr="007172E1">
        <w:rPr>
          <w:rFonts w:ascii="Arial" w:eastAsia="Times New Roman" w:hAnsi="Arial" w:cs="Arial"/>
          <w:caps/>
          <w:color w:val="FFFFFF"/>
          <w:sz w:val="21"/>
          <w:szCs w:val="21"/>
          <w:lang w:eastAsia="ru-RU"/>
        </w:rPr>
        <w:br/>
        <w:t>872 СТРАШНЫХ ДНЯ</w:t>
      </w:r>
    </w:p>
    <w:p w:rsidR="007172E1" w:rsidRPr="007172E1" w:rsidRDefault="007172E1" w:rsidP="007172E1">
      <w:pPr>
        <w:shd w:val="clear" w:color="auto" w:fill="DC4128"/>
        <w:spacing w:after="161" w:line="960" w:lineRule="atLeast"/>
        <w:outlineLvl w:val="0"/>
        <w:rPr>
          <w:rFonts w:ascii="Arial" w:eastAsia="Times New Roman" w:hAnsi="Arial" w:cs="Arial"/>
          <w:b/>
          <w:bCs/>
          <w:caps/>
          <w:color w:val="FFFFFF"/>
          <w:kern w:val="36"/>
          <w:sz w:val="90"/>
          <w:szCs w:val="90"/>
          <w:lang w:eastAsia="ru-RU"/>
        </w:rPr>
      </w:pPr>
      <w:r w:rsidRPr="007172E1">
        <w:rPr>
          <w:rFonts w:ascii="Arial" w:eastAsia="Times New Roman" w:hAnsi="Arial" w:cs="Arial"/>
          <w:b/>
          <w:bCs/>
          <w:caps/>
          <w:color w:val="FFFFFF"/>
          <w:kern w:val="36"/>
          <w:sz w:val="90"/>
          <w:szCs w:val="90"/>
          <w:lang w:eastAsia="ru-RU"/>
        </w:rPr>
        <w:t>ОБОРОНА ЛЕНИНГРАДА</w:t>
      </w:r>
    </w:p>
    <w:p w:rsidR="007172E1" w:rsidRPr="007172E1" w:rsidRDefault="007172E1" w:rsidP="007172E1">
      <w:pPr>
        <w:shd w:val="clear" w:color="auto" w:fill="F2F2F2"/>
        <w:spacing w:before="100" w:beforeAutospacing="1" w:after="100" w:afterAutospacing="1" w:line="600" w:lineRule="atLeast"/>
        <w:outlineLvl w:val="2"/>
        <w:rPr>
          <w:rFonts w:ascii="Arial" w:eastAsia="Times New Roman" w:hAnsi="Arial" w:cs="Arial"/>
          <w:color w:val="000000"/>
          <w:sz w:val="45"/>
          <w:szCs w:val="45"/>
          <w:lang w:eastAsia="ru-RU"/>
        </w:rPr>
      </w:pPr>
      <w:r w:rsidRPr="007172E1">
        <w:rPr>
          <w:rFonts w:ascii="Arial" w:eastAsia="Times New Roman" w:hAnsi="Arial" w:cs="Arial"/>
          <w:color w:val="000000"/>
          <w:sz w:val="45"/>
          <w:szCs w:val="45"/>
          <w:lang w:eastAsia="ru-RU"/>
        </w:rPr>
        <w:t>Блокада Ленинграда началась 8 сентября 1941 года. В планах гитлеровских оккупантов было стереть с лица земли город и уничтожить всех ленинградцев. Осаждённый Ленинград 872 дня боролся за жизнь. Ежедневные бомбардировки и страшный голод не сломили его жителей, город продолжал жить и бороться. Оборона Ленинграда и блокада — урок беспримерного мужества всей стране, всему миру. Ленинград был окончательно освобождён от блокады 27 января 1944 года.</w:t>
      </w:r>
    </w:p>
    <w:p w:rsidR="007172E1" w:rsidRPr="007172E1" w:rsidRDefault="007172E1" w:rsidP="007172E1">
      <w:pPr>
        <w:shd w:val="clear" w:color="auto" w:fill="F2F2F2"/>
        <w:spacing w:before="960" w:after="96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pict>
          <v:rect id="_x0000_i1025" style="width:0;height:1.5pt" o:hralign="center" o:hrstd="t" o:hr="t" fillcolor="#a0a0a0" stroked="f"/>
        </w:pict>
      </w:r>
    </w:p>
    <w:p w:rsidR="007172E1" w:rsidRPr="007172E1" w:rsidRDefault="007172E1" w:rsidP="007172E1">
      <w:pPr>
        <w:shd w:val="clear" w:color="auto" w:fill="F2F2F2"/>
        <w:spacing w:after="225" w:line="480" w:lineRule="atLeast"/>
        <w:outlineLvl w:val="3"/>
        <w:rPr>
          <w:rFonts w:ascii="Arial" w:eastAsia="Times New Roman" w:hAnsi="Arial" w:cs="Arial"/>
          <w:b/>
          <w:bCs/>
          <w:caps/>
          <w:color w:val="000000"/>
          <w:sz w:val="36"/>
          <w:szCs w:val="36"/>
          <w:lang w:eastAsia="ru-RU"/>
        </w:rPr>
      </w:pPr>
      <w:r w:rsidRPr="007172E1">
        <w:rPr>
          <w:rFonts w:ascii="Arial" w:eastAsia="Times New Roman" w:hAnsi="Arial" w:cs="Arial"/>
          <w:b/>
          <w:bCs/>
          <w:caps/>
          <w:color w:val="000000"/>
          <w:sz w:val="36"/>
          <w:szCs w:val="36"/>
          <w:lang w:eastAsia="ru-RU"/>
        </w:rPr>
        <w:t>ПЛАНЫ НАЦИСТОВ</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lastRenderedPageBreak/>
        <w:t>Сразу после начала вторжения в СССР гитлеровское командование объявило, что Ленинград необходимо стереть с лица земли. В конце сентября 1941 года А. Гитлер издал соответствующую директиву, где было сказано буквально следующее:</w:t>
      </w:r>
    </w:p>
    <w:p w:rsidR="007172E1" w:rsidRPr="007172E1" w:rsidRDefault="007172E1" w:rsidP="007172E1">
      <w:pPr>
        <w:shd w:val="clear" w:color="auto" w:fill="F2F2F2"/>
        <w:spacing w:line="600" w:lineRule="atLeast"/>
        <w:jc w:val="center"/>
        <w:rPr>
          <w:rFonts w:ascii="Arial" w:eastAsia="Times New Roman" w:hAnsi="Arial" w:cs="Arial"/>
          <w:color w:val="FFFFFF"/>
          <w:sz w:val="45"/>
          <w:szCs w:val="45"/>
          <w:lang w:eastAsia="ru-RU"/>
        </w:rPr>
      </w:pPr>
      <w:r w:rsidRPr="007172E1">
        <w:rPr>
          <w:rFonts w:ascii="Arial" w:eastAsia="Times New Roman" w:hAnsi="Arial" w:cs="Arial"/>
          <w:color w:val="FFFFFF"/>
          <w:sz w:val="45"/>
          <w:szCs w:val="45"/>
          <w:lang w:eastAsia="ru-RU"/>
        </w:rPr>
        <w:t>«1. Фюрер принял решение стереть город Петербург с лица земли. После разгрома советской армии существование этого города не будет иметь никакого смысла...</w:t>
      </w:r>
      <w:r w:rsidRPr="007172E1">
        <w:rPr>
          <w:rFonts w:ascii="Arial" w:eastAsia="Times New Roman" w:hAnsi="Arial" w:cs="Arial"/>
          <w:color w:val="FFFFFF"/>
          <w:sz w:val="45"/>
          <w:szCs w:val="45"/>
          <w:lang w:eastAsia="ru-RU"/>
        </w:rPr>
        <w:br/>
        <w:t>3. Предлагается плотно блокировать город и сровнять его с землёй с помощью артиллерии всех калибров и непрерывных бомбардировок с воздуха. Если в результате создавшейся в городе обстановки последуют заявления о сдаче города, они должны быть отклонены».</w:t>
      </w:r>
    </w:p>
    <w:p w:rsidR="007172E1" w:rsidRPr="007172E1" w:rsidRDefault="007172E1" w:rsidP="007172E1">
      <w:pPr>
        <w:shd w:val="clear" w:color="auto" w:fill="F2F2F2"/>
        <w:spacing w:line="600" w:lineRule="atLeast"/>
        <w:jc w:val="center"/>
        <w:rPr>
          <w:rFonts w:ascii="Arial" w:eastAsia="Times New Roman" w:hAnsi="Arial" w:cs="Arial"/>
          <w:b/>
          <w:bCs/>
          <w:color w:val="FFFFFF"/>
          <w:sz w:val="45"/>
          <w:szCs w:val="45"/>
          <w:lang w:eastAsia="ru-RU"/>
        </w:rPr>
      </w:pPr>
      <w:r w:rsidRPr="007172E1">
        <w:rPr>
          <w:rFonts w:ascii="Arial" w:eastAsia="Times New Roman" w:hAnsi="Arial" w:cs="Arial"/>
          <w:b/>
          <w:bCs/>
          <w:color w:val="FFFFFF"/>
          <w:sz w:val="45"/>
          <w:szCs w:val="45"/>
          <w:lang w:eastAsia="ru-RU"/>
        </w:rPr>
        <w:t>Из директивы «О будущем города Петербурга»</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Население, которое, по мнению А. Гитлера, могло попытаться покинуть город, следовало с помощью оружия загонять обратно в кольцо блокады. По планам нацистов, Ленинград должен был погибнуть.</w:t>
      </w:r>
    </w:p>
    <w:p w:rsidR="007172E1" w:rsidRPr="007172E1" w:rsidRDefault="007172E1" w:rsidP="007172E1">
      <w:pPr>
        <w:shd w:val="clear" w:color="auto" w:fill="F2F2F2"/>
        <w:spacing w:before="960" w:after="96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pict>
          <v:rect id="_x0000_i1026" style="width:0;height:.75pt" o:hralign="center" o:hrstd="t" o:hr="t" fillcolor="#a0a0a0" stroked="f"/>
        </w:pict>
      </w:r>
    </w:p>
    <w:p w:rsidR="007172E1" w:rsidRPr="007172E1" w:rsidRDefault="007172E1" w:rsidP="007172E1">
      <w:pPr>
        <w:shd w:val="clear" w:color="auto" w:fill="F2F2F2"/>
        <w:spacing w:after="225" w:line="480" w:lineRule="atLeast"/>
        <w:outlineLvl w:val="3"/>
        <w:rPr>
          <w:rFonts w:ascii="Arial" w:eastAsia="Times New Roman" w:hAnsi="Arial" w:cs="Arial"/>
          <w:b/>
          <w:bCs/>
          <w:caps/>
          <w:color w:val="000000"/>
          <w:sz w:val="36"/>
          <w:szCs w:val="36"/>
          <w:lang w:eastAsia="ru-RU"/>
        </w:rPr>
      </w:pPr>
      <w:r w:rsidRPr="007172E1">
        <w:rPr>
          <w:rFonts w:ascii="Arial" w:eastAsia="Times New Roman" w:hAnsi="Arial" w:cs="Arial"/>
          <w:b/>
          <w:bCs/>
          <w:caps/>
          <w:color w:val="000000"/>
          <w:sz w:val="36"/>
          <w:szCs w:val="36"/>
          <w:lang w:eastAsia="ru-RU"/>
        </w:rPr>
        <w:lastRenderedPageBreak/>
        <w:t>НАЧАЛО БЛОКАДЫ</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До войны Ленинград был крупнейшим центром советской промышленности, средоточием культурных ценностей. В политическом смысле город считался «колыбелью революции». Все эти факторы предопределяли гитлеровский план первоочередного захвата Северной столицы. Финская армия должна была помочь немцам взять Ленинград и соединиться с войсками вермахта (группой армий «Север») у Финского залива и восточнее Ладожского озера. После того как группа армий «Север» вышла к Пскову, наступление на Карельском перешейке начали финские дивизии. Положение города на Неве стало критическим.</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И хотя противнику не удалось взять Ленинград с ходу, город оказался отрезанным от Большой земли. Началась блокада. Снабжение могло осуществляться отныне только по воздуху или Ладожскому озеру. Немцы вошли практически в пригороды Ленинграда и могли рассматривать в бинокли Исаакиевский собор.</w:t>
      </w:r>
    </w:p>
    <w:p w:rsidR="007172E1" w:rsidRPr="007172E1" w:rsidRDefault="007172E1" w:rsidP="007172E1">
      <w:pPr>
        <w:shd w:val="clear" w:color="auto" w:fill="F2F2F2"/>
        <w:spacing w:before="960" w:after="96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pict>
          <v:rect id="_x0000_i1027" style="width:0;height:.75pt" o:hralign="center" o:hrstd="t" o:hr="t" fillcolor="#a0a0a0" stroked="f"/>
        </w:pict>
      </w:r>
    </w:p>
    <w:p w:rsidR="007172E1" w:rsidRPr="007172E1" w:rsidRDefault="007172E1" w:rsidP="007172E1">
      <w:pPr>
        <w:shd w:val="clear" w:color="auto" w:fill="F2F2F2"/>
        <w:spacing w:after="225" w:line="480" w:lineRule="atLeast"/>
        <w:outlineLvl w:val="3"/>
        <w:rPr>
          <w:rFonts w:ascii="Arial" w:eastAsia="Times New Roman" w:hAnsi="Arial" w:cs="Arial"/>
          <w:b/>
          <w:bCs/>
          <w:caps/>
          <w:color w:val="000000"/>
          <w:sz w:val="36"/>
          <w:szCs w:val="36"/>
          <w:lang w:eastAsia="ru-RU"/>
        </w:rPr>
      </w:pPr>
      <w:r w:rsidRPr="007172E1">
        <w:rPr>
          <w:rFonts w:ascii="Arial" w:eastAsia="Times New Roman" w:hAnsi="Arial" w:cs="Arial"/>
          <w:b/>
          <w:bCs/>
          <w:caps/>
          <w:color w:val="000000"/>
          <w:sz w:val="36"/>
          <w:szCs w:val="36"/>
          <w:lang w:eastAsia="ru-RU"/>
        </w:rPr>
        <w:t>ОРГАНИЗАЦИЯ ОБОРОНЫ</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 xml:space="preserve">Уже 1 июля 1941 года в Ленинграде была создана Комиссия по обороне, которую возглавил партийный деятель А. А. Жданов. К моменту окружения города эвакуация населения проводилась недостаточными темпами. Около двух с половиной миллионов горожан, к числу которых надо прибавить беженцев из Прибалтики, Ленинградской области, бойцов Ленинградского фронта, оказались </w:t>
      </w:r>
      <w:r w:rsidRPr="007172E1">
        <w:rPr>
          <w:rFonts w:ascii="Arial" w:eastAsia="Times New Roman" w:hAnsi="Arial" w:cs="Arial"/>
          <w:color w:val="000000"/>
          <w:sz w:val="33"/>
          <w:szCs w:val="33"/>
          <w:lang w:eastAsia="ru-RU"/>
        </w:rPr>
        <w:lastRenderedPageBreak/>
        <w:t>в блокаде. Ежедневно враг обстреливал город из артиллерийских орудий, в результате бомбёжек сгорели продовольственные склады, в том числе крупнейшие — Бадаевские.</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И. В. Сталин в срочном порядке назначил командующим Ленинградским фронтом генерала Г. К. Жукова, который жёсткими мерами укрепил оборону на ближних подступах к городу и предпринял ряд контрударов. В результате уже в конце сентября командующий группы армий «Север» докладывал, что своими силами немецким войскам Ленинград не взять. Однако и командованию Ленинградским фронтом прорвать блокаду не удалось.</w:t>
      </w:r>
    </w:p>
    <w:p w:rsidR="007172E1" w:rsidRPr="007172E1" w:rsidRDefault="007172E1" w:rsidP="007172E1">
      <w:pPr>
        <w:shd w:val="clear" w:color="auto" w:fill="F2F2F2"/>
        <w:spacing w:before="960" w:after="96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pict>
          <v:rect id="_x0000_i1028" style="width:0;height:.75pt" o:hralign="center" o:hrstd="t" o:hr="t" fillcolor="#a0a0a0" stroked="f"/>
        </w:pict>
      </w:r>
    </w:p>
    <w:p w:rsidR="007172E1" w:rsidRPr="007172E1" w:rsidRDefault="007172E1" w:rsidP="007172E1">
      <w:pPr>
        <w:shd w:val="clear" w:color="auto" w:fill="F2F2F2"/>
        <w:spacing w:after="225" w:line="480" w:lineRule="atLeast"/>
        <w:outlineLvl w:val="3"/>
        <w:rPr>
          <w:rFonts w:ascii="Arial" w:eastAsia="Times New Roman" w:hAnsi="Arial" w:cs="Arial"/>
          <w:b/>
          <w:bCs/>
          <w:caps/>
          <w:color w:val="000000"/>
          <w:sz w:val="36"/>
          <w:szCs w:val="36"/>
          <w:lang w:eastAsia="ru-RU"/>
        </w:rPr>
      </w:pPr>
      <w:r w:rsidRPr="007172E1">
        <w:rPr>
          <w:rFonts w:ascii="Arial" w:eastAsia="Times New Roman" w:hAnsi="Arial" w:cs="Arial"/>
          <w:b/>
          <w:bCs/>
          <w:caps/>
          <w:color w:val="000000"/>
          <w:sz w:val="36"/>
          <w:szCs w:val="36"/>
          <w:lang w:eastAsia="ru-RU"/>
        </w:rPr>
        <w:t>ГОЛОД</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До войны Ленинград в основном снабжался поставками продовольствия из других регионов страны. Уже в начале сентября 1941 года были понижены нормы выдачи хлеба рабочим и инженерам, служащим, иждивенцам (по 600, 400 и 300 граммов соответственно).</w:t>
      </w:r>
      <w:r w:rsidRPr="007172E1">
        <w:rPr>
          <w:rFonts w:ascii="Arial" w:eastAsia="Times New Roman" w:hAnsi="Arial" w:cs="Arial"/>
          <w:color w:val="000000"/>
          <w:sz w:val="33"/>
          <w:szCs w:val="33"/>
          <w:lang w:eastAsia="ru-RU"/>
        </w:rPr>
        <w:br/>
        <w:t>В середине сентября эту норму вновь уменьшили. Самую низкую норму выдачи хлеба по карточкам ввели 20 ноября 1941 года, когда рабочие стали получать всего 250, а служащие, иждивенцы и дети — 125 граммов хлеба в день.</w:t>
      </w:r>
    </w:p>
    <w:p w:rsidR="007172E1" w:rsidRPr="007172E1" w:rsidRDefault="007172E1" w:rsidP="007172E1">
      <w:pPr>
        <w:shd w:val="clear" w:color="auto" w:fill="F2F2F2"/>
        <w:spacing w:line="600" w:lineRule="atLeast"/>
        <w:jc w:val="center"/>
        <w:rPr>
          <w:rFonts w:ascii="Arial" w:eastAsia="Times New Roman" w:hAnsi="Arial" w:cs="Arial"/>
          <w:color w:val="FFFFFF"/>
          <w:sz w:val="45"/>
          <w:szCs w:val="45"/>
          <w:lang w:eastAsia="ru-RU"/>
        </w:rPr>
      </w:pPr>
      <w:r w:rsidRPr="007172E1">
        <w:rPr>
          <w:rFonts w:ascii="Arial" w:eastAsia="Times New Roman" w:hAnsi="Arial" w:cs="Arial"/>
          <w:color w:val="FFFFFF"/>
          <w:sz w:val="45"/>
          <w:szCs w:val="45"/>
          <w:lang w:eastAsia="ru-RU"/>
        </w:rPr>
        <w:t>«Сто двадцать пять блокадных грамм</w:t>
      </w:r>
      <w:r w:rsidRPr="007172E1">
        <w:rPr>
          <w:rFonts w:ascii="Arial" w:eastAsia="Times New Roman" w:hAnsi="Arial" w:cs="Arial"/>
          <w:color w:val="FFFFFF"/>
          <w:sz w:val="45"/>
          <w:szCs w:val="45"/>
          <w:lang w:eastAsia="ru-RU"/>
        </w:rPr>
        <w:br/>
        <w:t>С огнём и кровью пополам».</w:t>
      </w:r>
    </w:p>
    <w:p w:rsidR="007172E1" w:rsidRPr="007172E1" w:rsidRDefault="007172E1" w:rsidP="007172E1">
      <w:pPr>
        <w:shd w:val="clear" w:color="auto" w:fill="F2F2F2"/>
        <w:spacing w:line="600" w:lineRule="atLeast"/>
        <w:jc w:val="center"/>
        <w:rPr>
          <w:rFonts w:ascii="Arial" w:eastAsia="Times New Roman" w:hAnsi="Arial" w:cs="Arial"/>
          <w:b/>
          <w:bCs/>
          <w:color w:val="FFFFFF"/>
          <w:sz w:val="45"/>
          <w:szCs w:val="45"/>
          <w:lang w:eastAsia="ru-RU"/>
        </w:rPr>
      </w:pPr>
      <w:r w:rsidRPr="007172E1">
        <w:rPr>
          <w:rFonts w:ascii="Arial" w:eastAsia="Times New Roman" w:hAnsi="Arial" w:cs="Arial"/>
          <w:b/>
          <w:bCs/>
          <w:color w:val="FFFFFF"/>
          <w:sz w:val="45"/>
          <w:szCs w:val="45"/>
          <w:lang w:eastAsia="ru-RU"/>
        </w:rPr>
        <w:lastRenderedPageBreak/>
        <w:t>О. Берггольц</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Голод стал соратником врага. Люди умирали на работе, в своих квартирах, падали на улицах от изнеможения и больше не поднимались. За годы блокады, по послевоенным подсчётам, в Ленинграде погибло от 800 тысысяч до более миллиона человек (прежде всего от голода). Это больше, чем все военные потери Великобритании и США за Вторую мировую войну вместе взятые. Вина за гибель ленинградцев целиком и полностью лежит на гитлеровском командовании и руководстве Финляндии, чья армия блокировала город со стороны Карельского перешейка.</w:t>
      </w:r>
    </w:p>
    <w:p w:rsidR="007172E1" w:rsidRPr="007172E1" w:rsidRDefault="007172E1" w:rsidP="007172E1">
      <w:pPr>
        <w:shd w:val="clear" w:color="auto" w:fill="F2F2F2"/>
        <w:spacing w:after="0" w:line="420" w:lineRule="atLeast"/>
        <w:rPr>
          <w:rFonts w:ascii="Arial" w:eastAsia="Times New Roman" w:hAnsi="Arial" w:cs="Arial"/>
          <w:color w:val="000000"/>
          <w:sz w:val="33"/>
          <w:szCs w:val="33"/>
          <w:lang w:eastAsia="ru-RU"/>
        </w:rPr>
      </w:pPr>
      <w:r w:rsidRPr="007172E1">
        <w:rPr>
          <w:rFonts w:ascii="Arial" w:eastAsia="Times New Roman" w:hAnsi="Arial" w:cs="Arial"/>
          <w:noProof/>
          <w:color w:val="000000"/>
          <w:sz w:val="33"/>
          <w:szCs w:val="33"/>
          <w:lang w:eastAsia="ru-RU"/>
        </w:rPr>
        <w:lastRenderedPageBreak/>
        <w:drawing>
          <wp:inline distT="0" distB="0" distL="0" distR="0" wp14:anchorId="38E5D290" wp14:editId="63CBAEB5">
            <wp:extent cx="11430000" cy="16892270"/>
            <wp:effectExtent l="0" t="0" r="0" b="5080"/>
            <wp:docPr id="1" name="Рисунок 1" descr="https://may9.ru/upload/i/images/img-optimized/RIAN_5677555.HR.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ay9.ru/upload/i/images/img-optimized/RIAN_5677555.HR.ru.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430000" cy="16892270"/>
                    </a:xfrm>
                    <a:prstGeom prst="rect">
                      <a:avLst/>
                    </a:prstGeom>
                    <a:noFill/>
                    <a:ln>
                      <a:noFill/>
                    </a:ln>
                  </pic:spPr>
                </pic:pic>
              </a:graphicData>
            </a:graphic>
          </wp:inline>
        </w:drawing>
      </w:r>
      <w:r w:rsidRPr="007172E1">
        <w:rPr>
          <w:rFonts w:ascii="Arial" w:eastAsia="Times New Roman" w:hAnsi="Arial" w:cs="Arial"/>
          <w:color w:val="000000"/>
          <w:sz w:val="33"/>
          <w:szCs w:val="33"/>
          <w:lang w:eastAsia="ru-RU"/>
        </w:rPr>
        <w:lastRenderedPageBreak/>
        <w:t>«Бабушка умерла 25 января… Дядя Алёша 10 мая…</w:t>
      </w:r>
      <w:r w:rsidRPr="007172E1">
        <w:rPr>
          <w:rFonts w:ascii="Arial" w:eastAsia="Times New Roman" w:hAnsi="Arial" w:cs="Arial"/>
          <w:color w:val="000000"/>
          <w:sz w:val="33"/>
          <w:szCs w:val="33"/>
          <w:lang w:eastAsia="ru-RU"/>
        </w:rPr>
        <w:br/>
        <w:t>Мама 13 мая в 7:30 утра… Умерли все. Осталась одна Таня».</w:t>
      </w:r>
      <w:r w:rsidRPr="007172E1">
        <w:rPr>
          <w:rFonts w:ascii="Arial" w:eastAsia="Times New Roman" w:hAnsi="Arial" w:cs="Arial"/>
          <w:color w:val="000000"/>
          <w:sz w:val="33"/>
          <w:szCs w:val="33"/>
          <w:lang w:eastAsia="ru-RU"/>
        </w:rPr>
        <w:br/>
        <w:t>Таня Савичева, ленинградская школьница.</w:t>
      </w:r>
      <w:r w:rsidRPr="007172E1">
        <w:rPr>
          <w:rFonts w:ascii="Arial" w:eastAsia="Times New Roman" w:hAnsi="Arial" w:cs="Arial"/>
          <w:color w:val="000000"/>
          <w:sz w:val="33"/>
          <w:szCs w:val="33"/>
          <w:lang w:eastAsia="ru-RU"/>
        </w:rPr>
        <w:br/>
        <w:t>Из блокадного дневника / РИА Новости</w:t>
      </w:r>
    </w:p>
    <w:p w:rsidR="007172E1" w:rsidRPr="007172E1" w:rsidRDefault="007172E1" w:rsidP="007172E1">
      <w:pPr>
        <w:shd w:val="clear" w:color="auto" w:fill="F2F2F2"/>
        <w:spacing w:before="960" w:after="96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pict>
          <v:rect id="_x0000_i1029" style="width:0;height:.75pt" o:hralign="center" o:hrstd="t" o:hr="t" fillcolor="#a0a0a0" stroked="f"/>
        </w:pict>
      </w:r>
    </w:p>
    <w:p w:rsidR="007172E1" w:rsidRPr="007172E1" w:rsidRDefault="007172E1" w:rsidP="007172E1">
      <w:pPr>
        <w:shd w:val="clear" w:color="auto" w:fill="F2F2F2"/>
        <w:spacing w:after="225" w:line="480" w:lineRule="atLeast"/>
        <w:outlineLvl w:val="3"/>
        <w:rPr>
          <w:rFonts w:ascii="Arial" w:eastAsia="Times New Roman" w:hAnsi="Arial" w:cs="Arial"/>
          <w:b/>
          <w:bCs/>
          <w:caps/>
          <w:color w:val="000000"/>
          <w:sz w:val="36"/>
          <w:szCs w:val="36"/>
          <w:lang w:eastAsia="ru-RU"/>
        </w:rPr>
      </w:pPr>
      <w:r w:rsidRPr="007172E1">
        <w:rPr>
          <w:rFonts w:ascii="Arial" w:eastAsia="Times New Roman" w:hAnsi="Arial" w:cs="Arial"/>
          <w:b/>
          <w:bCs/>
          <w:caps/>
          <w:color w:val="000000"/>
          <w:sz w:val="36"/>
          <w:szCs w:val="36"/>
          <w:lang w:eastAsia="ru-RU"/>
        </w:rPr>
        <w:t>БОРЬБА</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В мировой истории трудно отыскать случай, когда столь большой мегаполис оказывался вместе с жителями во вражеском кольце. Но Ленинград жил, Ленинград боролся. На оставшихся в городе предприятиях трудились ленинградцы (мужчины, женщины, подростки), которые ремонтировали военную технику, выпускали оружие, восстанавливали производство электроэнергии. Руководство города и командование фронтом делало всё возможное, чтобы прорвать блокаду. Символом несгибаемого мужества защитников Ленинграда стал «Невский пятачок».</w:t>
      </w:r>
    </w:p>
    <w:p w:rsidR="007172E1" w:rsidRPr="007172E1" w:rsidRDefault="007172E1" w:rsidP="007172E1">
      <w:pPr>
        <w:shd w:val="clear" w:color="auto" w:fill="F2F2F2"/>
        <w:spacing w:line="600" w:lineRule="atLeast"/>
        <w:jc w:val="center"/>
        <w:rPr>
          <w:rFonts w:ascii="Arial" w:eastAsia="Times New Roman" w:hAnsi="Arial" w:cs="Arial"/>
          <w:color w:val="FFFFFF"/>
          <w:sz w:val="45"/>
          <w:szCs w:val="45"/>
          <w:lang w:eastAsia="ru-RU"/>
        </w:rPr>
      </w:pPr>
      <w:r w:rsidRPr="007172E1">
        <w:rPr>
          <w:rFonts w:ascii="Arial" w:eastAsia="Times New Roman" w:hAnsi="Arial" w:cs="Arial"/>
          <w:color w:val="FFFFFF"/>
          <w:sz w:val="45"/>
          <w:szCs w:val="45"/>
          <w:lang w:eastAsia="ru-RU"/>
        </w:rPr>
        <w:t>«Вы, живые, знайте, что с этой земли мы уйти не хотели и не ушли.</w:t>
      </w:r>
      <w:r w:rsidRPr="007172E1">
        <w:rPr>
          <w:rFonts w:ascii="Arial" w:eastAsia="Times New Roman" w:hAnsi="Arial" w:cs="Arial"/>
          <w:color w:val="FFFFFF"/>
          <w:sz w:val="45"/>
          <w:szCs w:val="45"/>
          <w:lang w:eastAsia="ru-RU"/>
        </w:rPr>
        <w:br/>
        <w:t>Мы стояли насмерть у тёмной Невы. Мы погибли, чтоб жили вы».</w:t>
      </w:r>
    </w:p>
    <w:p w:rsidR="007172E1" w:rsidRPr="007172E1" w:rsidRDefault="007172E1" w:rsidP="007172E1">
      <w:pPr>
        <w:shd w:val="clear" w:color="auto" w:fill="F2F2F2"/>
        <w:spacing w:line="600" w:lineRule="atLeast"/>
        <w:jc w:val="center"/>
        <w:rPr>
          <w:rFonts w:ascii="Arial" w:eastAsia="Times New Roman" w:hAnsi="Arial" w:cs="Arial"/>
          <w:b/>
          <w:bCs/>
          <w:color w:val="FFFFFF"/>
          <w:sz w:val="45"/>
          <w:szCs w:val="45"/>
          <w:lang w:eastAsia="ru-RU"/>
        </w:rPr>
      </w:pPr>
      <w:r w:rsidRPr="007172E1">
        <w:rPr>
          <w:rFonts w:ascii="Arial" w:eastAsia="Times New Roman" w:hAnsi="Arial" w:cs="Arial"/>
          <w:b/>
          <w:bCs/>
          <w:color w:val="FFFFFF"/>
          <w:sz w:val="45"/>
          <w:szCs w:val="45"/>
          <w:lang w:eastAsia="ru-RU"/>
        </w:rPr>
        <w:t>Надпись на памятнике «Рубежный камень» на «Невском пятачке»</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lastRenderedPageBreak/>
        <w:t>Попытки прорыва блокады предпринимались в сентябре и октябре 1941 года, начиная с января 1942 года в период общего наступления Красной Армии, а затем в августе – октябре 1942 года в ходе Синявинской операции Ленинградского и Волховского фронтов. В ходе последней были обескровлены вражеские силы, которые перебросили специально под Ленинград, чтобы взять его штурмом. Командование Ленинградским фронтом вело успешную противобатарейную войну с немецкой тяжёлой артиллерией — количество снарядов, упавших на город, сократилось в несколько раз.</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В Ленинграде, начиная с трагической зимы 1941–1942 годов, были организованы специальные стационары и столовые, где кормили людей. Руководству города удалось не только спасти население от варварских обстрелов и бомбёжек, но и предотвратить эпидемии, которые могли возникнуть в период блокады.</w:t>
      </w:r>
    </w:p>
    <w:p w:rsidR="007172E1" w:rsidRPr="007172E1" w:rsidRDefault="007172E1" w:rsidP="007172E1">
      <w:pPr>
        <w:shd w:val="clear" w:color="auto" w:fill="F2F2F2"/>
        <w:spacing w:before="960" w:after="96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pict>
          <v:rect id="_x0000_i1030" style="width:0;height:.75pt" o:hralign="center" o:hrstd="t" o:hr="t" fillcolor="#a0a0a0" stroked="f"/>
        </w:pict>
      </w:r>
    </w:p>
    <w:p w:rsidR="007172E1" w:rsidRPr="007172E1" w:rsidRDefault="007172E1" w:rsidP="007172E1">
      <w:pPr>
        <w:shd w:val="clear" w:color="auto" w:fill="F2F2F2"/>
        <w:spacing w:after="225" w:line="480" w:lineRule="atLeast"/>
        <w:outlineLvl w:val="3"/>
        <w:rPr>
          <w:rFonts w:ascii="Arial" w:eastAsia="Times New Roman" w:hAnsi="Arial" w:cs="Arial"/>
          <w:b/>
          <w:bCs/>
          <w:caps/>
          <w:color w:val="000000"/>
          <w:sz w:val="36"/>
          <w:szCs w:val="36"/>
          <w:lang w:eastAsia="ru-RU"/>
        </w:rPr>
      </w:pPr>
      <w:r w:rsidRPr="007172E1">
        <w:rPr>
          <w:rFonts w:ascii="Arial" w:eastAsia="Times New Roman" w:hAnsi="Arial" w:cs="Arial"/>
          <w:b/>
          <w:bCs/>
          <w:caps/>
          <w:color w:val="000000"/>
          <w:sz w:val="36"/>
          <w:szCs w:val="36"/>
          <w:lang w:eastAsia="ru-RU"/>
        </w:rPr>
        <w:t>ДОРОГА ЖИЗНИ</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 xml:space="preserve">Единственной надеждой на спасение для сотен тысяч ленинградцев стала эвакуация и доставка продовольствия по Ладожскому озеру — летом по воде, зимой по льду. Эта трасса получила название «Дорога жизни». Доставка людей и грузов в период блокады по этой трассе по праву может сравниться с величайшими операциями Великой Отечественной войны. Как только в конце ноября 1941 года Ладога покрылась льдом, руководство Ленинграда организовало через озеро переброску продовольствия </w:t>
      </w:r>
      <w:r w:rsidRPr="007172E1">
        <w:rPr>
          <w:rFonts w:ascii="Arial" w:eastAsia="Times New Roman" w:hAnsi="Arial" w:cs="Arial"/>
          <w:color w:val="000000"/>
          <w:sz w:val="33"/>
          <w:szCs w:val="33"/>
          <w:lang w:eastAsia="ru-RU"/>
        </w:rPr>
        <w:lastRenderedPageBreak/>
        <w:t>в город на грузовых машинах. Обратно эвакуировалось голодающее население. По «Дороге жизни» до весны 1943 года было доставлено 1,6 млн тонн грузов, эвакуировано 1,3 млн ленинградцев. Порой грузовики проваливались под лёд, но колонна продолжала движение, иногда под обстрелом. По дну Ладожского озера были уложены трубопровод и электрический кабель.</w:t>
      </w:r>
    </w:p>
    <w:p w:rsidR="007172E1" w:rsidRPr="007172E1" w:rsidRDefault="007172E1" w:rsidP="007172E1">
      <w:pPr>
        <w:shd w:val="clear" w:color="auto" w:fill="F2F2F2"/>
        <w:spacing w:after="0" w:line="420" w:lineRule="atLeast"/>
        <w:rPr>
          <w:rFonts w:ascii="Arial" w:eastAsia="Times New Roman" w:hAnsi="Arial" w:cs="Arial"/>
          <w:color w:val="000000"/>
          <w:sz w:val="33"/>
          <w:szCs w:val="33"/>
          <w:lang w:eastAsia="ru-RU"/>
        </w:rPr>
      </w:pPr>
      <w:r w:rsidRPr="007172E1">
        <w:rPr>
          <w:rFonts w:ascii="Arial" w:eastAsia="Times New Roman" w:hAnsi="Arial" w:cs="Arial"/>
          <w:noProof/>
          <w:color w:val="000000"/>
          <w:sz w:val="33"/>
          <w:szCs w:val="33"/>
          <w:lang w:eastAsia="ru-RU"/>
        </w:rPr>
        <w:drawing>
          <wp:inline distT="0" distB="0" distL="0" distR="0" wp14:anchorId="12F0D882" wp14:editId="3CAEA042">
            <wp:extent cx="7291070" cy="4860925"/>
            <wp:effectExtent l="0" t="0" r="5080" b="0"/>
            <wp:docPr id="2" name="Рисунок 2" descr="https://may9.ru/upload/photoarchiv/Blokada_Leningrada/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ay9.ru/upload/photoarchiv/Blokada_Leningrada/14.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291070" cy="4860925"/>
                    </a:xfrm>
                    <a:prstGeom prst="rect">
                      <a:avLst/>
                    </a:prstGeom>
                    <a:noFill/>
                    <a:ln>
                      <a:noFill/>
                    </a:ln>
                  </pic:spPr>
                </pic:pic>
              </a:graphicData>
            </a:graphic>
          </wp:inline>
        </w:drawing>
      </w:r>
      <w:r w:rsidRPr="007172E1">
        <w:rPr>
          <w:rFonts w:ascii="Arial" w:eastAsia="Times New Roman" w:hAnsi="Arial" w:cs="Arial"/>
          <w:color w:val="000000"/>
          <w:sz w:val="33"/>
          <w:szCs w:val="33"/>
          <w:lang w:eastAsia="ru-RU"/>
        </w:rPr>
        <w:t>На водно</w:t>
      </w:r>
      <w:r w:rsidRPr="007172E1">
        <w:rPr>
          <w:rFonts w:ascii="Arial" w:eastAsia="Times New Roman" w:hAnsi="Arial" w:cs="Arial"/>
          <w:color w:val="000000"/>
          <w:sz w:val="33"/>
          <w:szCs w:val="33"/>
          <w:lang w:eastAsia="ru-RU"/>
        </w:rPr>
        <w:noBreakHyphen/>
        <w:t>ледяной трассе Ладожского озера «Дороге Жизни».</w:t>
      </w:r>
      <w:r w:rsidRPr="007172E1">
        <w:rPr>
          <w:rFonts w:ascii="Arial" w:eastAsia="Times New Roman" w:hAnsi="Arial" w:cs="Arial"/>
          <w:color w:val="000000"/>
          <w:sz w:val="33"/>
          <w:szCs w:val="33"/>
          <w:lang w:eastAsia="ru-RU"/>
        </w:rPr>
        <w:br/>
        <w:t>Я. Бродский / РИА Новости </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В начале 1942 года нормы выдачи хлеба населению стали постепенно повышаться, но многие люди продолжали умирать от последствий голода — прежде всего от дистрофии. В декабре 1941 года умерли 53 тыс. человек, в январе 1942 года — более 100 тыс. человек.</w:t>
      </w:r>
    </w:p>
    <w:p w:rsidR="007172E1" w:rsidRPr="007172E1" w:rsidRDefault="007172E1" w:rsidP="007172E1">
      <w:pPr>
        <w:shd w:val="clear" w:color="auto" w:fill="F2F2F2"/>
        <w:spacing w:before="960" w:after="96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lastRenderedPageBreak/>
        <w:pict>
          <v:rect id="_x0000_i1031" style="width:0;height:.75pt" o:hralign="center" o:hrstd="t" o:hr="t" fillcolor="#a0a0a0" stroked="f"/>
        </w:pict>
      </w:r>
    </w:p>
    <w:p w:rsidR="007172E1" w:rsidRPr="007172E1" w:rsidRDefault="007172E1" w:rsidP="007172E1">
      <w:pPr>
        <w:shd w:val="clear" w:color="auto" w:fill="F2F2F2"/>
        <w:spacing w:after="225" w:line="480" w:lineRule="atLeast"/>
        <w:outlineLvl w:val="3"/>
        <w:rPr>
          <w:rFonts w:ascii="Arial" w:eastAsia="Times New Roman" w:hAnsi="Arial" w:cs="Arial"/>
          <w:b/>
          <w:bCs/>
          <w:caps/>
          <w:color w:val="000000"/>
          <w:sz w:val="36"/>
          <w:szCs w:val="36"/>
          <w:lang w:eastAsia="ru-RU"/>
        </w:rPr>
      </w:pPr>
      <w:r w:rsidRPr="007172E1">
        <w:rPr>
          <w:rFonts w:ascii="Arial" w:eastAsia="Times New Roman" w:hAnsi="Arial" w:cs="Arial"/>
          <w:b/>
          <w:bCs/>
          <w:caps/>
          <w:color w:val="000000"/>
          <w:sz w:val="36"/>
          <w:szCs w:val="36"/>
          <w:lang w:eastAsia="ru-RU"/>
        </w:rPr>
        <w:t>ОПЕРАЦИЯ «ИСКРА»</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Прорыв блокады произошёл только в январе 1943 года в ходе операции «Искра» Ленинградского (командующий генерал</w:t>
      </w:r>
      <w:r w:rsidRPr="007172E1">
        <w:rPr>
          <w:rFonts w:ascii="Arial" w:eastAsia="Times New Roman" w:hAnsi="Arial" w:cs="Arial"/>
          <w:color w:val="000000"/>
          <w:sz w:val="33"/>
          <w:szCs w:val="33"/>
          <w:lang w:eastAsia="ru-RU"/>
        </w:rPr>
        <w:noBreakHyphen/>
        <w:t>полковник Л. А. Говоров) и Волховского (командующий генерал армии К. А. Мерецков) фронтов. Общую координацию наступления осуществлял Г. К. Жуков. Советские ударные группировки превосходили теперь врага на решающих направлениях в пять и более раз.</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Блокаду прорвали 18 января 1943 года на узком участке южнее Ладоги, шириной всего 8—11 км. По этому коридору уже через несколько недель проложили железную дорогу, по которой доставляли в Ленинград продовольствие, вооружение, пополнение для защитников города.</w:t>
      </w:r>
    </w:p>
    <w:p w:rsidR="007172E1" w:rsidRPr="007172E1" w:rsidRDefault="007172E1" w:rsidP="007172E1">
      <w:pPr>
        <w:shd w:val="clear" w:color="auto" w:fill="F2F2F2"/>
        <w:spacing w:after="0" w:line="420" w:lineRule="atLeast"/>
        <w:rPr>
          <w:rFonts w:ascii="Arial" w:eastAsia="Times New Roman" w:hAnsi="Arial" w:cs="Arial"/>
          <w:color w:val="000000"/>
          <w:sz w:val="33"/>
          <w:szCs w:val="33"/>
          <w:lang w:eastAsia="ru-RU"/>
        </w:rPr>
      </w:pPr>
      <w:r w:rsidRPr="007172E1">
        <w:rPr>
          <w:rFonts w:ascii="Arial" w:eastAsia="Times New Roman" w:hAnsi="Arial" w:cs="Arial"/>
          <w:noProof/>
          <w:color w:val="000000"/>
          <w:sz w:val="33"/>
          <w:szCs w:val="33"/>
          <w:lang w:eastAsia="ru-RU"/>
        </w:rPr>
        <w:lastRenderedPageBreak/>
        <w:drawing>
          <wp:inline distT="0" distB="0" distL="0" distR="0" wp14:anchorId="30714EDC" wp14:editId="05EB28E4">
            <wp:extent cx="11430000" cy="7507605"/>
            <wp:effectExtent l="0" t="0" r="0" b="0"/>
            <wp:docPr id="3" name="Рисунок 3" descr="https://may9.ru/upload/i/images/img-optimized/RIAN_601160.HR.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may9.ru/upload/i/images/img-optimized/RIAN_601160.HR.ru.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430000" cy="7507605"/>
                    </a:xfrm>
                    <a:prstGeom prst="rect">
                      <a:avLst/>
                    </a:prstGeom>
                    <a:noFill/>
                    <a:ln>
                      <a:noFill/>
                    </a:ln>
                  </pic:spPr>
                </pic:pic>
              </a:graphicData>
            </a:graphic>
          </wp:inline>
        </w:drawing>
      </w:r>
      <w:r w:rsidRPr="007172E1">
        <w:rPr>
          <w:rFonts w:ascii="Arial" w:eastAsia="Times New Roman" w:hAnsi="Arial" w:cs="Arial"/>
          <w:color w:val="000000"/>
          <w:sz w:val="33"/>
          <w:szCs w:val="33"/>
          <w:lang w:eastAsia="ru-RU"/>
        </w:rPr>
        <w:t>Встреча бойцов Волховского и Ленинградского фронтов в районе рабочего посёлка № 1</w:t>
      </w:r>
      <w:r w:rsidRPr="007172E1">
        <w:rPr>
          <w:rFonts w:ascii="Arial" w:eastAsia="Times New Roman" w:hAnsi="Arial" w:cs="Arial"/>
          <w:color w:val="000000"/>
          <w:sz w:val="33"/>
          <w:szCs w:val="33"/>
          <w:lang w:eastAsia="ru-RU"/>
        </w:rPr>
        <w:br/>
        <w:t>во время операции по прорыву блокады Ленинграда.</w:t>
      </w:r>
      <w:r w:rsidRPr="007172E1">
        <w:rPr>
          <w:rFonts w:ascii="Arial" w:eastAsia="Times New Roman" w:hAnsi="Arial" w:cs="Arial"/>
          <w:color w:val="000000"/>
          <w:sz w:val="33"/>
          <w:szCs w:val="33"/>
          <w:lang w:eastAsia="ru-RU"/>
        </w:rPr>
        <w:br/>
        <w:t>Г. Чертов / РИА Новости</w:t>
      </w:r>
    </w:p>
    <w:p w:rsidR="007172E1" w:rsidRPr="007172E1" w:rsidRDefault="007172E1" w:rsidP="007172E1">
      <w:pPr>
        <w:shd w:val="clear" w:color="auto" w:fill="F2F2F2"/>
        <w:spacing w:before="960" w:after="96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lastRenderedPageBreak/>
        <w:pict>
          <v:rect id="_x0000_i1032" style="width:0;height:.75pt" o:hralign="center" o:hrstd="t" o:hr="t" fillcolor="#a0a0a0" stroked="f"/>
        </w:pict>
      </w:r>
    </w:p>
    <w:p w:rsidR="007172E1" w:rsidRPr="007172E1" w:rsidRDefault="007172E1" w:rsidP="007172E1">
      <w:pPr>
        <w:shd w:val="clear" w:color="auto" w:fill="F2F2F2"/>
        <w:spacing w:after="225" w:line="480" w:lineRule="atLeast"/>
        <w:outlineLvl w:val="3"/>
        <w:rPr>
          <w:rFonts w:ascii="Arial" w:eastAsia="Times New Roman" w:hAnsi="Arial" w:cs="Arial"/>
          <w:b/>
          <w:bCs/>
          <w:caps/>
          <w:color w:val="000000"/>
          <w:sz w:val="36"/>
          <w:szCs w:val="36"/>
          <w:lang w:eastAsia="ru-RU"/>
        </w:rPr>
      </w:pPr>
      <w:r w:rsidRPr="007172E1">
        <w:rPr>
          <w:rFonts w:ascii="Arial" w:eastAsia="Times New Roman" w:hAnsi="Arial" w:cs="Arial"/>
          <w:b/>
          <w:bCs/>
          <w:caps/>
          <w:color w:val="000000"/>
          <w:sz w:val="36"/>
          <w:szCs w:val="36"/>
          <w:lang w:eastAsia="ru-RU"/>
        </w:rPr>
        <w:t>КОНЕЦ БЛОКАДЫ</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Блокада Ленинграда продолжалась долгие 872 дня и была полностью снята только 27 января 1944 года в ходе Ленинградско</w:t>
      </w:r>
      <w:r w:rsidRPr="007172E1">
        <w:rPr>
          <w:rFonts w:ascii="Arial" w:eastAsia="Times New Roman" w:hAnsi="Arial" w:cs="Arial"/>
          <w:color w:val="000000"/>
          <w:sz w:val="33"/>
          <w:szCs w:val="33"/>
          <w:lang w:eastAsia="ru-RU"/>
        </w:rPr>
        <w:noBreakHyphen/>
        <w:t>Новгородской операции. В честь этого события впервые за всю войну был дан салют не в Москве, а в самом Ленинграде. Тысячи жителей вышли на улицы, чтобы увидеть салют и порадоваться столь желанной победе у стен своего родного города. 27 января стало Днём воинской славы России.</w:t>
      </w:r>
    </w:p>
    <w:p w:rsidR="007172E1" w:rsidRPr="007172E1" w:rsidRDefault="007172E1" w:rsidP="007172E1">
      <w:pPr>
        <w:shd w:val="clear" w:color="auto" w:fill="F2F2F2"/>
        <w:spacing w:line="600" w:lineRule="atLeast"/>
        <w:jc w:val="center"/>
        <w:rPr>
          <w:rFonts w:ascii="Arial" w:eastAsia="Times New Roman" w:hAnsi="Arial" w:cs="Arial"/>
          <w:color w:val="FFFFFF"/>
          <w:sz w:val="45"/>
          <w:szCs w:val="45"/>
          <w:lang w:eastAsia="ru-RU"/>
        </w:rPr>
      </w:pPr>
      <w:r w:rsidRPr="007172E1">
        <w:rPr>
          <w:rFonts w:ascii="Arial" w:eastAsia="Times New Roman" w:hAnsi="Arial" w:cs="Arial"/>
          <w:color w:val="FFFFFF"/>
          <w:sz w:val="45"/>
          <w:szCs w:val="45"/>
          <w:lang w:eastAsia="ru-RU"/>
        </w:rPr>
        <w:t>«Рыдают люди, и поют, и лиц заплаканных не прячут.</w:t>
      </w:r>
      <w:r w:rsidRPr="007172E1">
        <w:rPr>
          <w:rFonts w:ascii="Arial" w:eastAsia="Times New Roman" w:hAnsi="Arial" w:cs="Arial"/>
          <w:color w:val="FFFFFF"/>
          <w:sz w:val="45"/>
          <w:szCs w:val="45"/>
          <w:lang w:eastAsia="ru-RU"/>
        </w:rPr>
        <w:br/>
        <w:t>Сегодня в городе —</w:t>
      </w:r>
      <w:r w:rsidRPr="007172E1">
        <w:rPr>
          <w:rFonts w:ascii="Arial" w:eastAsia="Times New Roman" w:hAnsi="Arial" w:cs="Arial"/>
          <w:color w:val="FFFFFF"/>
          <w:sz w:val="45"/>
          <w:szCs w:val="45"/>
          <w:lang w:eastAsia="ru-RU"/>
        </w:rPr>
        <w:br/>
        <w:t>САЛЮТ!</w:t>
      </w:r>
      <w:r w:rsidRPr="007172E1">
        <w:rPr>
          <w:rFonts w:ascii="Arial" w:eastAsia="Times New Roman" w:hAnsi="Arial" w:cs="Arial"/>
          <w:color w:val="FFFFFF"/>
          <w:sz w:val="45"/>
          <w:szCs w:val="45"/>
          <w:lang w:eastAsia="ru-RU"/>
        </w:rPr>
        <w:br/>
        <w:t>Сегодня ленинградцы</w:t>
      </w:r>
      <w:r w:rsidRPr="007172E1">
        <w:rPr>
          <w:rFonts w:ascii="Arial" w:eastAsia="Times New Roman" w:hAnsi="Arial" w:cs="Arial"/>
          <w:color w:val="FFFFFF"/>
          <w:sz w:val="45"/>
          <w:szCs w:val="45"/>
          <w:lang w:eastAsia="ru-RU"/>
        </w:rPr>
        <w:br/>
        <w:t>плачут...»</w:t>
      </w:r>
    </w:p>
    <w:p w:rsidR="007172E1" w:rsidRPr="007172E1" w:rsidRDefault="007172E1" w:rsidP="007172E1">
      <w:pPr>
        <w:shd w:val="clear" w:color="auto" w:fill="F2F2F2"/>
        <w:spacing w:line="600" w:lineRule="atLeast"/>
        <w:jc w:val="center"/>
        <w:rPr>
          <w:rFonts w:ascii="Arial" w:eastAsia="Times New Roman" w:hAnsi="Arial" w:cs="Arial"/>
          <w:b/>
          <w:bCs/>
          <w:color w:val="FFFFFF"/>
          <w:sz w:val="45"/>
          <w:szCs w:val="45"/>
          <w:lang w:eastAsia="ru-RU"/>
        </w:rPr>
      </w:pPr>
      <w:r w:rsidRPr="007172E1">
        <w:rPr>
          <w:rFonts w:ascii="Arial" w:eastAsia="Times New Roman" w:hAnsi="Arial" w:cs="Arial"/>
          <w:b/>
          <w:bCs/>
          <w:color w:val="FFFFFF"/>
          <w:sz w:val="45"/>
          <w:szCs w:val="45"/>
          <w:lang w:eastAsia="ru-RU"/>
        </w:rPr>
        <w:t>Ю. Воронов</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Битва за Ленинград стала самой продолжительной в годы Великой Отечественной войны. Она длилась с 10 июля 1941 года по 9 августа 1944 года, когда финские части были отброшены от города к финской границе в ходе Выборгско</w:t>
      </w:r>
      <w:r w:rsidRPr="007172E1">
        <w:rPr>
          <w:rFonts w:ascii="Arial" w:eastAsia="Times New Roman" w:hAnsi="Arial" w:cs="Arial"/>
          <w:color w:val="000000"/>
          <w:sz w:val="33"/>
          <w:szCs w:val="33"/>
          <w:lang w:eastAsia="ru-RU"/>
        </w:rPr>
        <w:noBreakHyphen/>
        <w:t>Петрозаводской операции 1944 года.</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8 мая 1965 года Ленинграду присвоено звание «Город</w:t>
      </w:r>
      <w:r w:rsidRPr="007172E1">
        <w:rPr>
          <w:rFonts w:ascii="Arial" w:eastAsia="Times New Roman" w:hAnsi="Arial" w:cs="Arial"/>
          <w:color w:val="000000"/>
          <w:sz w:val="33"/>
          <w:szCs w:val="33"/>
          <w:lang w:eastAsia="ru-RU"/>
        </w:rPr>
        <w:noBreakHyphen/>
        <w:t>герой».</w:t>
      </w:r>
    </w:p>
    <w:p w:rsidR="007172E1" w:rsidRPr="007172E1" w:rsidRDefault="007172E1" w:rsidP="007172E1">
      <w:pPr>
        <w:shd w:val="clear" w:color="auto" w:fill="F2F2F2"/>
        <w:spacing w:before="960" w:after="96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lastRenderedPageBreak/>
        <w:pict>
          <v:rect id="_x0000_i1033" style="width:0;height:.75pt" o:hralign="center" o:hrstd="t" o:hr="t" fillcolor="#a0a0a0" stroked="f"/>
        </w:pict>
      </w:r>
    </w:p>
    <w:p w:rsidR="007172E1" w:rsidRPr="007172E1" w:rsidRDefault="007172E1" w:rsidP="007172E1">
      <w:pPr>
        <w:shd w:val="clear" w:color="auto" w:fill="F2F2F2"/>
        <w:spacing w:after="225" w:line="480" w:lineRule="atLeast"/>
        <w:outlineLvl w:val="3"/>
        <w:rPr>
          <w:rFonts w:ascii="Arial" w:eastAsia="Times New Roman" w:hAnsi="Arial" w:cs="Arial"/>
          <w:b/>
          <w:bCs/>
          <w:caps/>
          <w:color w:val="000000"/>
          <w:sz w:val="36"/>
          <w:szCs w:val="36"/>
          <w:lang w:eastAsia="ru-RU"/>
        </w:rPr>
      </w:pPr>
      <w:r w:rsidRPr="007172E1">
        <w:rPr>
          <w:rFonts w:ascii="Arial" w:eastAsia="Times New Roman" w:hAnsi="Arial" w:cs="Arial"/>
          <w:b/>
          <w:bCs/>
          <w:caps/>
          <w:color w:val="000000"/>
          <w:sz w:val="36"/>
          <w:szCs w:val="36"/>
          <w:lang w:eastAsia="ru-RU"/>
        </w:rPr>
        <w:t>ИТОГИ ОБОРОНЫ ЛЕНИНГРАДА</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Если враг взял город, все его жители были бы обречены на гибель, а немцы смогли бы перебросить значительные силы под Москву и Сталинград. В пригородах Ленинграда гитлеровцы и их пособники</w:t>
      </w:r>
      <w:r w:rsidRPr="007172E1">
        <w:rPr>
          <w:rFonts w:ascii="Arial" w:eastAsia="Times New Roman" w:hAnsi="Arial" w:cs="Arial"/>
          <w:color w:val="000000"/>
          <w:sz w:val="33"/>
          <w:szCs w:val="33"/>
          <w:lang w:eastAsia="ru-RU"/>
        </w:rPr>
        <w:noBreakHyphen/>
        <w:t>коллаборационисты из эсэсовских прибалтийских подразделений расстреливали и вешали ни в чём не повинных женщин, детей, стариков. Великолепные архитектурные ансамбли пригородов Ленинграда — Гатчины, Царского Села, Петергофа — были разграблены и уничтожены оккупантами.</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Однако ленинградцы показали всему миру, на что они способны, защищая родной город. Сегодня в эти подвиги даже трудно поверить. Так сотрудники Всесоюзного института растениеводства голодали вместе со всеми ленинградцами, но из богатейшей и уникальной коллекции зерна они за время блокады не взяли ни одного зернышка. От голода на рабочем месте умер ленинградец Д. И. Кютинен. Он работал пекарем.</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t>Великий композитор Д. Д. Шостакович начал писать свою знаменитую Седьмую «Ленинградскую» симфонию, находясь в блокадном городе и действуя в составе противопожарной команды во время налётов вражеской авиации. Впервые симфония прозвучала в марте 1942 года в Куйбышеве, а 9 августа 1942 года — в самом Ленинграде. В разгар блокады в Ленинграде прошла серия футбольных матчей. Немцы не могли поверить, что в мёртвом, как они считали, городе играют в футбол…</w:t>
      </w:r>
    </w:p>
    <w:p w:rsidR="007172E1" w:rsidRPr="007172E1" w:rsidRDefault="007172E1" w:rsidP="007172E1">
      <w:pPr>
        <w:shd w:val="clear" w:color="auto" w:fill="F2F2F2"/>
        <w:spacing w:after="300" w:line="420" w:lineRule="atLeast"/>
        <w:rPr>
          <w:rFonts w:ascii="Arial" w:eastAsia="Times New Roman" w:hAnsi="Arial" w:cs="Arial"/>
          <w:color w:val="000000"/>
          <w:sz w:val="33"/>
          <w:szCs w:val="33"/>
          <w:lang w:eastAsia="ru-RU"/>
        </w:rPr>
      </w:pPr>
      <w:r w:rsidRPr="007172E1">
        <w:rPr>
          <w:rFonts w:ascii="Arial" w:eastAsia="Times New Roman" w:hAnsi="Arial" w:cs="Arial"/>
          <w:color w:val="000000"/>
          <w:sz w:val="33"/>
          <w:szCs w:val="33"/>
          <w:lang w:eastAsia="ru-RU"/>
        </w:rPr>
        <w:lastRenderedPageBreak/>
        <w:t>Ленинград выстоял и одержал великую победу над врагом — и военную, и моральную.</w:t>
      </w:r>
    </w:p>
    <w:p w:rsidR="007172E1" w:rsidRPr="007172E1" w:rsidRDefault="007172E1" w:rsidP="007172E1">
      <w:pPr>
        <w:shd w:val="clear" w:color="auto" w:fill="F2F2F2"/>
        <w:spacing w:after="0" w:line="420" w:lineRule="atLeast"/>
        <w:rPr>
          <w:rFonts w:ascii="Arial" w:eastAsia="Times New Roman" w:hAnsi="Arial" w:cs="Arial"/>
          <w:color w:val="000000"/>
          <w:sz w:val="33"/>
          <w:szCs w:val="33"/>
          <w:lang w:eastAsia="ru-RU"/>
        </w:rPr>
      </w:pPr>
      <w:r w:rsidRPr="007172E1">
        <w:rPr>
          <w:rFonts w:ascii="Arial" w:eastAsia="Times New Roman" w:hAnsi="Arial" w:cs="Arial"/>
          <w:noProof/>
          <w:color w:val="000000"/>
          <w:sz w:val="33"/>
          <w:szCs w:val="33"/>
          <w:lang w:eastAsia="ru-RU"/>
        </w:rPr>
        <w:drawing>
          <wp:inline distT="0" distB="0" distL="0" distR="0" wp14:anchorId="280F29A8" wp14:editId="68BDE1AE">
            <wp:extent cx="11430000" cy="7074535"/>
            <wp:effectExtent l="0" t="0" r="0" b="0"/>
            <wp:docPr id="4" name="Рисунок 4" descr="https://may9.ru/upload/i/images/img-optimized/RIAN_604177.HR.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may9.ru/upload/i/images/img-optimized/RIAN_604177.HR.ru.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00" cy="7074535"/>
                    </a:xfrm>
                    <a:prstGeom prst="rect">
                      <a:avLst/>
                    </a:prstGeom>
                    <a:noFill/>
                    <a:ln>
                      <a:noFill/>
                    </a:ln>
                  </pic:spPr>
                </pic:pic>
              </a:graphicData>
            </a:graphic>
          </wp:inline>
        </w:drawing>
      </w:r>
      <w:r w:rsidRPr="007172E1">
        <w:rPr>
          <w:rFonts w:ascii="Arial" w:eastAsia="Times New Roman" w:hAnsi="Arial" w:cs="Arial"/>
          <w:color w:val="000000"/>
          <w:sz w:val="33"/>
          <w:szCs w:val="33"/>
          <w:lang w:eastAsia="ru-RU"/>
        </w:rPr>
        <w:t>Защитники блокадного Ленинграда.</w:t>
      </w:r>
    </w:p>
    <w:p w:rsidR="0047175F" w:rsidRDefault="0047175F">
      <w:bookmarkStart w:id="0" w:name="_GoBack"/>
      <w:bookmarkEnd w:id="0"/>
    </w:p>
    <w:sectPr w:rsidR="0047175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0A1C"/>
    <w:rsid w:val="0047175F"/>
    <w:rsid w:val="007172E1"/>
    <w:rsid w:val="00EA0A1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172E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172E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172E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172E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67164326">
      <w:bodyDiv w:val="1"/>
      <w:marLeft w:val="0"/>
      <w:marRight w:val="0"/>
      <w:marTop w:val="0"/>
      <w:marBottom w:val="0"/>
      <w:divBdr>
        <w:top w:val="none" w:sz="0" w:space="0" w:color="auto"/>
        <w:left w:val="none" w:sz="0" w:space="0" w:color="auto"/>
        <w:bottom w:val="none" w:sz="0" w:space="0" w:color="auto"/>
        <w:right w:val="none" w:sz="0" w:space="0" w:color="auto"/>
      </w:divBdr>
      <w:divsChild>
        <w:div w:id="1543589822">
          <w:marLeft w:val="0"/>
          <w:marRight w:val="0"/>
          <w:marTop w:val="0"/>
          <w:marBottom w:val="0"/>
          <w:divBdr>
            <w:top w:val="none" w:sz="0" w:space="0" w:color="auto"/>
            <w:left w:val="none" w:sz="0" w:space="0" w:color="auto"/>
            <w:bottom w:val="none" w:sz="0" w:space="0" w:color="auto"/>
            <w:right w:val="none" w:sz="0" w:space="0" w:color="auto"/>
          </w:divBdr>
          <w:divsChild>
            <w:div w:id="692877830">
              <w:marLeft w:val="0"/>
              <w:marRight w:val="0"/>
              <w:marTop w:val="0"/>
              <w:marBottom w:val="225"/>
              <w:divBdr>
                <w:top w:val="none" w:sz="0" w:space="0" w:color="auto"/>
                <w:left w:val="none" w:sz="0" w:space="0" w:color="auto"/>
                <w:bottom w:val="none" w:sz="0" w:space="0" w:color="auto"/>
                <w:right w:val="none" w:sz="0" w:space="0" w:color="auto"/>
              </w:divBdr>
            </w:div>
          </w:divsChild>
        </w:div>
        <w:div w:id="1261837570">
          <w:marLeft w:val="0"/>
          <w:marRight w:val="0"/>
          <w:marTop w:val="0"/>
          <w:marBottom w:val="0"/>
          <w:divBdr>
            <w:top w:val="none" w:sz="0" w:space="0" w:color="auto"/>
            <w:left w:val="none" w:sz="0" w:space="0" w:color="auto"/>
            <w:bottom w:val="none" w:sz="0" w:space="0" w:color="auto"/>
            <w:right w:val="none" w:sz="0" w:space="0" w:color="auto"/>
          </w:divBdr>
        </w:div>
        <w:div w:id="109860625">
          <w:marLeft w:val="0"/>
          <w:marRight w:val="0"/>
          <w:marTop w:val="0"/>
          <w:marBottom w:val="0"/>
          <w:divBdr>
            <w:top w:val="none" w:sz="0" w:space="0" w:color="auto"/>
            <w:left w:val="none" w:sz="0" w:space="0" w:color="auto"/>
            <w:bottom w:val="none" w:sz="0" w:space="0" w:color="auto"/>
            <w:right w:val="none" w:sz="0" w:space="0" w:color="auto"/>
          </w:divBdr>
          <w:divsChild>
            <w:div w:id="1205559178">
              <w:marLeft w:val="0"/>
              <w:marRight w:val="0"/>
              <w:marTop w:val="0"/>
              <w:marBottom w:val="0"/>
              <w:divBdr>
                <w:top w:val="none" w:sz="0" w:space="0" w:color="auto"/>
                <w:left w:val="none" w:sz="0" w:space="0" w:color="auto"/>
                <w:bottom w:val="none" w:sz="0" w:space="0" w:color="auto"/>
                <w:right w:val="none" w:sz="0" w:space="0" w:color="auto"/>
              </w:divBdr>
              <w:divsChild>
                <w:div w:id="1958641071">
                  <w:marLeft w:val="0"/>
                  <w:marRight w:val="0"/>
                  <w:marTop w:val="960"/>
                  <w:marBottom w:val="960"/>
                  <w:divBdr>
                    <w:top w:val="none" w:sz="0" w:space="0" w:color="auto"/>
                    <w:left w:val="none" w:sz="0" w:space="0" w:color="auto"/>
                    <w:bottom w:val="none" w:sz="0" w:space="0" w:color="auto"/>
                    <w:right w:val="none" w:sz="0" w:space="0" w:color="auto"/>
                  </w:divBdr>
                  <w:divsChild>
                    <w:div w:id="2026444913">
                      <w:marLeft w:val="0"/>
                      <w:marRight w:val="0"/>
                      <w:marTop w:val="750"/>
                      <w:marBottom w:val="750"/>
                      <w:divBdr>
                        <w:top w:val="none" w:sz="0" w:space="0" w:color="auto"/>
                        <w:left w:val="none" w:sz="0" w:space="0" w:color="auto"/>
                        <w:bottom w:val="none" w:sz="0" w:space="0" w:color="auto"/>
                        <w:right w:val="none" w:sz="0" w:space="0" w:color="auto"/>
                      </w:divBdr>
                    </w:div>
                    <w:div w:id="646521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282034">
              <w:marLeft w:val="0"/>
              <w:marRight w:val="0"/>
              <w:marTop w:val="0"/>
              <w:marBottom w:val="0"/>
              <w:divBdr>
                <w:top w:val="none" w:sz="0" w:space="0" w:color="auto"/>
                <w:left w:val="none" w:sz="0" w:space="0" w:color="auto"/>
                <w:bottom w:val="none" w:sz="0" w:space="0" w:color="auto"/>
                <w:right w:val="none" w:sz="0" w:space="0" w:color="auto"/>
              </w:divBdr>
              <w:divsChild>
                <w:div w:id="1454517382">
                  <w:marLeft w:val="0"/>
                  <w:marRight w:val="0"/>
                  <w:marTop w:val="960"/>
                  <w:marBottom w:val="960"/>
                  <w:divBdr>
                    <w:top w:val="none" w:sz="0" w:space="0" w:color="auto"/>
                    <w:left w:val="none" w:sz="0" w:space="0" w:color="auto"/>
                    <w:bottom w:val="none" w:sz="0" w:space="0" w:color="auto"/>
                    <w:right w:val="none" w:sz="0" w:space="0" w:color="auto"/>
                  </w:divBdr>
                  <w:divsChild>
                    <w:div w:id="1718891451">
                      <w:marLeft w:val="0"/>
                      <w:marRight w:val="0"/>
                      <w:marTop w:val="750"/>
                      <w:marBottom w:val="750"/>
                      <w:divBdr>
                        <w:top w:val="none" w:sz="0" w:space="0" w:color="auto"/>
                        <w:left w:val="none" w:sz="0" w:space="0" w:color="auto"/>
                        <w:bottom w:val="none" w:sz="0" w:space="0" w:color="auto"/>
                        <w:right w:val="none" w:sz="0" w:space="0" w:color="auto"/>
                      </w:divBdr>
                    </w:div>
                    <w:div w:id="571356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167822">
              <w:marLeft w:val="0"/>
              <w:marRight w:val="0"/>
              <w:marTop w:val="0"/>
              <w:marBottom w:val="0"/>
              <w:divBdr>
                <w:top w:val="none" w:sz="0" w:space="0" w:color="auto"/>
                <w:left w:val="none" w:sz="0" w:space="0" w:color="auto"/>
                <w:bottom w:val="none" w:sz="0" w:space="0" w:color="auto"/>
                <w:right w:val="none" w:sz="0" w:space="0" w:color="auto"/>
              </w:divBdr>
              <w:divsChild>
                <w:div w:id="1852334666">
                  <w:marLeft w:val="0"/>
                  <w:marRight w:val="0"/>
                  <w:marTop w:val="960"/>
                  <w:marBottom w:val="960"/>
                  <w:divBdr>
                    <w:top w:val="none" w:sz="0" w:space="0" w:color="auto"/>
                    <w:left w:val="none" w:sz="0" w:space="0" w:color="auto"/>
                    <w:bottom w:val="none" w:sz="0" w:space="0" w:color="auto"/>
                    <w:right w:val="none" w:sz="0" w:space="0" w:color="auto"/>
                  </w:divBdr>
                  <w:divsChild>
                    <w:div w:id="1982495318">
                      <w:marLeft w:val="0"/>
                      <w:marRight w:val="0"/>
                      <w:marTop w:val="750"/>
                      <w:marBottom w:val="750"/>
                      <w:divBdr>
                        <w:top w:val="none" w:sz="0" w:space="0" w:color="auto"/>
                        <w:left w:val="none" w:sz="0" w:space="0" w:color="auto"/>
                        <w:bottom w:val="none" w:sz="0" w:space="0" w:color="auto"/>
                        <w:right w:val="none" w:sz="0" w:space="0" w:color="auto"/>
                      </w:divBdr>
                    </w:div>
                    <w:div w:id="1354453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053027">
              <w:marLeft w:val="0"/>
              <w:marRight w:val="0"/>
              <w:marTop w:val="0"/>
              <w:marBottom w:val="0"/>
              <w:divBdr>
                <w:top w:val="none" w:sz="0" w:space="0" w:color="auto"/>
                <w:left w:val="none" w:sz="0" w:space="0" w:color="auto"/>
                <w:bottom w:val="none" w:sz="0" w:space="0" w:color="auto"/>
                <w:right w:val="none" w:sz="0" w:space="0" w:color="auto"/>
              </w:divBdr>
              <w:divsChild>
                <w:div w:id="1584223823">
                  <w:marLeft w:val="0"/>
                  <w:marRight w:val="0"/>
                  <w:marTop w:val="960"/>
                  <w:marBottom w:val="960"/>
                  <w:divBdr>
                    <w:top w:val="none" w:sz="0" w:space="0" w:color="auto"/>
                    <w:left w:val="none" w:sz="0" w:space="0" w:color="auto"/>
                    <w:bottom w:val="none" w:sz="0" w:space="0" w:color="auto"/>
                    <w:right w:val="none" w:sz="0" w:space="0" w:color="auto"/>
                  </w:divBdr>
                  <w:divsChild>
                    <w:div w:id="704715460">
                      <w:marLeft w:val="0"/>
                      <w:marRight w:val="0"/>
                      <w:marTop w:val="750"/>
                      <w:marBottom w:val="750"/>
                      <w:divBdr>
                        <w:top w:val="none" w:sz="0" w:space="0" w:color="auto"/>
                        <w:left w:val="none" w:sz="0" w:space="0" w:color="auto"/>
                        <w:bottom w:val="none" w:sz="0" w:space="0" w:color="auto"/>
                        <w:right w:val="none" w:sz="0" w:space="0" w:color="auto"/>
                      </w:divBdr>
                    </w:div>
                    <w:div w:id="188934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1529</Words>
  <Characters>8718</Characters>
  <Application>Microsoft Office Word</Application>
  <DocSecurity>0</DocSecurity>
  <Lines>72</Lines>
  <Paragraphs>20</Paragraphs>
  <ScaleCrop>false</ScaleCrop>
  <Company>StartSoft</Company>
  <LinksUpToDate>false</LinksUpToDate>
  <CharactersWithSpaces>10227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Дом</dc:creator>
  <cp:keywords/>
  <dc:description/>
  <cp:lastModifiedBy>Дом</cp:lastModifiedBy>
  <cp:revision>2</cp:revision>
  <dcterms:created xsi:type="dcterms:W3CDTF">2021-03-09T21:59:00Z</dcterms:created>
  <dcterms:modified xsi:type="dcterms:W3CDTF">2021-03-09T21:59:00Z</dcterms:modified>
</cp:coreProperties>
</file>